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7" w:rsidRPr="00474877" w:rsidRDefault="00474877" w:rsidP="001A145F">
      <w:pPr>
        <w:jc w:val="center"/>
        <w:rPr>
          <w:b/>
          <w:sz w:val="28"/>
          <w:szCs w:val="28"/>
          <w:lang w:val="bg-BG"/>
        </w:rPr>
      </w:pPr>
      <w:r w:rsidRPr="00474877">
        <w:rPr>
          <w:b/>
          <w:sz w:val="28"/>
          <w:szCs w:val="28"/>
          <w:lang w:val="bg-BG"/>
        </w:rPr>
        <w:t>ИЗПИТНА ПРОГРАМА ПО ИНФОРМАЦИОННИ ТЕХНОЛОГИИ  ЗА 10 КЛАС ЗП</w:t>
      </w:r>
      <w:r w:rsidR="001A145F">
        <w:rPr>
          <w:b/>
          <w:sz w:val="28"/>
          <w:szCs w:val="28"/>
          <w:lang w:val="bg-BG"/>
        </w:rPr>
        <w:t>-ИУЧ</w:t>
      </w:r>
    </w:p>
    <w:p w:rsidR="00474877" w:rsidRDefault="00474877" w:rsidP="001A145F">
      <w:pPr>
        <w:spacing w:after="120"/>
        <w:rPr>
          <w:lang w:val="bg-BG"/>
        </w:rPr>
      </w:pPr>
    </w:p>
    <w:p w:rsidR="00474877" w:rsidRPr="001A145F" w:rsidRDefault="001A145F" w:rsidP="001A145F">
      <w:pPr>
        <w:spacing w:after="120"/>
        <w:rPr>
          <w:b/>
          <w:lang w:val="bg-BG"/>
        </w:rPr>
      </w:pPr>
      <w:r w:rsidRPr="001A145F">
        <w:rPr>
          <w:b/>
          <w:lang w:val="bg-BG"/>
        </w:rPr>
        <w:t>ТЕМА 1. ТЕКСТООБРАБОТКА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1.1. Специализирани средства в текстообработката.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1.2. Свързване и вграждане на обекти.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1.3 Свързване и вграждане на обекти.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1.4. Запознаване и работа с Equation</w:t>
      </w:r>
      <w:r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b/>
          <w:sz w:val="24"/>
          <w:szCs w:val="24"/>
          <w:lang w:val="bg-BG"/>
        </w:rPr>
      </w:pPr>
      <w:r w:rsidRPr="001A145F">
        <w:rPr>
          <w:b/>
          <w:sz w:val="24"/>
          <w:szCs w:val="24"/>
          <w:lang w:val="bg-BG"/>
        </w:rPr>
        <w:t>ТЕМА 2.ЕЛЕКТРОННИ ТАБЛИЦИ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2.1.Електронни таблици. Свързване на обекти в ЕТ.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2.2.Форматиране на таблица.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 xml:space="preserve">2.3.Използване на </w:t>
      </w:r>
      <w:r>
        <w:rPr>
          <w:sz w:val="24"/>
          <w:szCs w:val="24"/>
          <w:lang w:val="bg-BG"/>
        </w:rPr>
        <w:t>математически формули и функции.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2.4.Подготвяне на документ за представяне пред публика.</w:t>
      </w:r>
    </w:p>
    <w:p w:rsidR="001A145F" w:rsidRPr="001A145F" w:rsidRDefault="001A145F" w:rsidP="001A145F">
      <w:pPr>
        <w:spacing w:after="120"/>
        <w:rPr>
          <w:b/>
          <w:sz w:val="24"/>
          <w:szCs w:val="24"/>
          <w:lang w:val="bg-BG"/>
        </w:rPr>
      </w:pPr>
      <w:r w:rsidRPr="001A145F">
        <w:rPr>
          <w:b/>
          <w:sz w:val="24"/>
          <w:szCs w:val="24"/>
          <w:lang w:val="bg-BG"/>
        </w:rPr>
        <w:t>ТЕМА 3.БАЗА ОТ ДАННИ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3.1. Какво представляват БД? Начално запознаване със СУБД MS ACCESS 2010. Обекти в БД.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3.2. Създаване на таблици в БД</w:t>
      </w:r>
      <w:r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3.3.Създаване на форми(формуляр)</w:t>
      </w:r>
      <w:r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3.4.Справки  (заявки)</w:t>
      </w:r>
      <w:r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3.5.Създаване на отчети</w:t>
      </w:r>
      <w:r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b/>
          <w:sz w:val="24"/>
          <w:szCs w:val="24"/>
          <w:lang w:val="bg-BG"/>
        </w:rPr>
      </w:pPr>
      <w:r w:rsidRPr="001A145F">
        <w:rPr>
          <w:b/>
          <w:sz w:val="24"/>
          <w:szCs w:val="24"/>
          <w:lang w:val="bg-BG"/>
        </w:rPr>
        <w:t>ТЕМА 4</w:t>
      </w:r>
      <w:r w:rsidRPr="001A145F">
        <w:rPr>
          <w:b/>
          <w:sz w:val="24"/>
          <w:szCs w:val="24"/>
          <w:lang w:val="bg-BG"/>
        </w:rPr>
        <w:t>. ИНТЕРАКТИВНИ КОМПЮТЪРНИ ПРЕЗЕНТАЦИИ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4.1.Интерактивна презентация-действия към обекти (бутон,текст, графична форма, художествен текст, изображение)</w:t>
      </w:r>
      <w:r w:rsidR="00936662">
        <w:rPr>
          <w:sz w:val="24"/>
          <w:szCs w:val="24"/>
          <w:lang w:val="bg-BG"/>
        </w:rPr>
        <w:t>.</w:t>
      </w:r>
      <w:bookmarkStart w:id="0" w:name="_GoBack"/>
      <w:bookmarkEnd w:id="0"/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4.2.Интерактивна презентация-действия към обекти (бутон,текст, графична форма, художествен текст, изображение)</w:t>
      </w:r>
      <w:r w:rsidR="00936662">
        <w:rPr>
          <w:sz w:val="24"/>
          <w:szCs w:val="24"/>
          <w:lang w:val="bg-BG"/>
        </w:rPr>
        <w:t>.</w:t>
      </w:r>
    </w:p>
    <w:p w:rsidR="001A145F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4.3.Анимационни действия с обекти Му</w:t>
      </w:r>
      <w:r>
        <w:rPr>
          <w:sz w:val="24"/>
          <w:szCs w:val="24"/>
          <w:lang w:val="bg-BG"/>
        </w:rPr>
        <w:t>лтимедийни обекти.</w:t>
      </w:r>
    </w:p>
    <w:p w:rsidR="00474877" w:rsidRPr="001A145F" w:rsidRDefault="001A145F" w:rsidP="001A145F">
      <w:pPr>
        <w:spacing w:after="120"/>
        <w:rPr>
          <w:sz w:val="24"/>
          <w:szCs w:val="24"/>
          <w:lang w:val="bg-BG"/>
        </w:rPr>
      </w:pPr>
      <w:r w:rsidRPr="001A145F">
        <w:rPr>
          <w:sz w:val="24"/>
          <w:szCs w:val="24"/>
          <w:lang w:val="bg-BG"/>
        </w:rPr>
        <w:t>4.4.Подготвяне и представяне на презентация пред публика</w:t>
      </w:r>
      <w:r>
        <w:rPr>
          <w:sz w:val="24"/>
          <w:szCs w:val="24"/>
          <w:lang w:val="bg-BG"/>
        </w:rPr>
        <w:t>.</w:t>
      </w:r>
    </w:p>
    <w:sectPr w:rsidR="00474877" w:rsidRPr="001A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E4B"/>
    <w:multiLevelType w:val="hybridMultilevel"/>
    <w:tmpl w:val="D4961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7"/>
    <w:rsid w:val="001A145F"/>
    <w:rsid w:val="00270E32"/>
    <w:rsid w:val="00474877"/>
    <w:rsid w:val="00936662"/>
    <w:rsid w:val="009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3</cp:revision>
  <dcterms:created xsi:type="dcterms:W3CDTF">2021-01-08T16:49:00Z</dcterms:created>
  <dcterms:modified xsi:type="dcterms:W3CDTF">2021-01-08T16:49:00Z</dcterms:modified>
</cp:coreProperties>
</file>