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7" w:rsidRPr="00AA5DE5" w:rsidRDefault="00045A87" w:rsidP="00AA5DE5">
      <w:pPr>
        <w:jc w:val="center"/>
        <w:rPr>
          <w:rFonts w:ascii="Times New Roman" w:hAnsi="Times New Roman" w:cs="Times New Roman"/>
          <w:b/>
          <w:sz w:val="28"/>
        </w:rPr>
      </w:pPr>
      <w:r w:rsidRPr="00AA5DE5">
        <w:rPr>
          <w:rFonts w:ascii="Times New Roman" w:hAnsi="Times New Roman" w:cs="Times New Roman"/>
          <w:b/>
          <w:sz w:val="28"/>
        </w:rPr>
        <w:t>КОНСПЕКТ</w:t>
      </w:r>
      <w:r w:rsidR="00AA5DE5" w:rsidRPr="00AA5DE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AA5DE5">
        <w:rPr>
          <w:rFonts w:ascii="Times New Roman" w:hAnsi="Times New Roman" w:cs="Times New Roman"/>
          <w:b/>
          <w:sz w:val="28"/>
        </w:rPr>
        <w:t>по Физическо възпитание и спорт Х клас</w:t>
      </w:r>
    </w:p>
    <w:p w:rsidR="00045A87" w:rsidRPr="00AA5DE5" w:rsidRDefault="00045A87" w:rsidP="00AA5DE5">
      <w:pPr>
        <w:jc w:val="center"/>
        <w:rPr>
          <w:rFonts w:ascii="Times New Roman" w:hAnsi="Times New Roman" w:cs="Times New Roman"/>
          <w:b/>
          <w:sz w:val="28"/>
        </w:rPr>
      </w:pPr>
      <w:r w:rsidRPr="00AA5DE5">
        <w:rPr>
          <w:rFonts w:ascii="Times New Roman" w:hAnsi="Times New Roman" w:cs="Times New Roman"/>
          <w:b/>
          <w:sz w:val="28"/>
        </w:rPr>
        <w:t>форма на обучение-самостоятелна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СПОРТНА ТЕХНИКА.</w:t>
      </w:r>
    </w:p>
    <w:p w:rsidR="00045A87" w:rsidRPr="00AA5DE5" w:rsidRDefault="00045A87" w:rsidP="00045A87">
      <w:pPr>
        <w:rPr>
          <w:rFonts w:ascii="Times New Roman" w:hAnsi="Times New Roman" w:cs="Times New Roman"/>
          <w:b/>
          <w:sz w:val="28"/>
        </w:rPr>
      </w:pPr>
      <w:r w:rsidRPr="00AA5DE5">
        <w:rPr>
          <w:rFonts w:ascii="Times New Roman" w:hAnsi="Times New Roman" w:cs="Times New Roman"/>
          <w:b/>
          <w:sz w:val="28"/>
        </w:rPr>
        <w:t>І.Баскетбол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1. Дрибъл.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2. Подаване, ловене.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3. Стрелба в коша от място.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4. Наказателни удари.</w:t>
      </w:r>
      <w:bookmarkStart w:id="0" w:name="_GoBack"/>
      <w:bookmarkEnd w:id="0"/>
    </w:p>
    <w:p w:rsidR="00045A87" w:rsidRPr="00AA5DE5" w:rsidRDefault="00045A87" w:rsidP="00045A87">
      <w:pPr>
        <w:rPr>
          <w:rFonts w:ascii="Times New Roman" w:hAnsi="Times New Roman" w:cs="Times New Roman"/>
          <w:b/>
          <w:sz w:val="28"/>
        </w:rPr>
      </w:pPr>
      <w:r w:rsidRPr="00AA5DE5">
        <w:rPr>
          <w:rFonts w:ascii="Times New Roman" w:hAnsi="Times New Roman" w:cs="Times New Roman"/>
          <w:b/>
          <w:sz w:val="28"/>
        </w:rPr>
        <w:t>ІІ.Волейбол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1. Горен лицев начален удар.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2. Подаване с две ръце от долу.</w:t>
      </w:r>
    </w:p>
    <w:p w:rsidR="00045A87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3. Подаване с две ръце от горе.</w:t>
      </w:r>
    </w:p>
    <w:p w:rsidR="0014615B" w:rsidRPr="00AA5DE5" w:rsidRDefault="00045A87" w:rsidP="00045A87">
      <w:pPr>
        <w:rPr>
          <w:rFonts w:ascii="Times New Roman" w:hAnsi="Times New Roman" w:cs="Times New Roman"/>
          <w:sz w:val="28"/>
        </w:rPr>
      </w:pPr>
      <w:r w:rsidRPr="00AA5DE5">
        <w:rPr>
          <w:rFonts w:ascii="Times New Roman" w:hAnsi="Times New Roman" w:cs="Times New Roman"/>
          <w:sz w:val="28"/>
        </w:rPr>
        <w:t>4. Забиване по посока на засилване.</w:t>
      </w:r>
    </w:p>
    <w:sectPr w:rsidR="0014615B" w:rsidRPr="00AA5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87"/>
    <w:rsid w:val="00045A87"/>
    <w:rsid w:val="0014615B"/>
    <w:rsid w:val="00A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Windows User</cp:lastModifiedBy>
  <cp:revision>3</cp:revision>
  <dcterms:created xsi:type="dcterms:W3CDTF">2023-01-06T07:14:00Z</dcterms:created>
  <dcterms:modified xsi:type="dcterms:W3CDTF">2023-01-09T11:17:00Z</dcterms:modified>
</cp:coreProperties>
</file>