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C247" w14:textId="7EB4EA02" w:rsidR="00EC1B0A" w:rsidRPr="002E6F58" w:rsidRDefault="002E6F58" w:rsidP="002E6F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E6F58">
        <w:rPr>
          <w:b/>
          <w:bCs/>
          <w:sz w:val="28"/>
          <w:szCs w:val="28"/>
        </w:rPr>
        <w:t>КОНСПЕКТ</w:t>
      </w:r>
    </w:p>
    <w:p w14:paraId="09602621" w14:textId="05ADFE71" w:rsidR="002E6F58" w:rsidRPr="002E6F58" w:rsidRDefault="002E6F58" w:rsidP="002E6F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E6F58">
        <w:rPr>
          <w:b/>
          <w:bCs/>
          <w:sz w:val="28"/>
          <w:szCs w:val="28"/>
        </w:rPr>
        <w:t xml:space="preserve">ПО АНГЛИЙСКИ ЕЗИК ЗА </w:t>
      </w:r>
      <w:r w:rsidRPr="002E6F58">
        <w:rPr>
          <w:b/>
          <w:bCs/>
          <w:sz w:val="28"/>
          <w:szCs w:val="28"/>
          <w:lang w:val="en-US"/>
        </w:rPr>
        <w:t>XI</w:t>
      </w:r>
      <w:r w:rsidRPr="002E6F58">
        <w:rPr>
          <w:b/>
          <w:bCs/>
          <w:sz w:val="28"/>
          <w:szCs w:val="28"/>
        </w:rPr>
        <w:t xml:space="preserve"> КЛАС ООП НИВО </w:t>
      </w:r>
      <w:r w:rsidRPr="002E6F58">
        <w:rPr>
          <w:b/>
          <w:bCs/>
          <w:sz w:val="28"/>
          <w:szCs w:val="28"/>
          <w:lang w:val="en-US"/>
        </w:rPr>
        <w:t>B</w:t>
      </w:r>
      <w:r w:rsidRPr="002E6F58">
        <w:rPr>
          <w:b/>
          <w:bCs/>
          <w:sz w:val="28"/>
          <w:szCs w:val="28"/>
        </w:rPr>
        <w:t>2.1</w:t>
      </w:r>
    </w:p>
    <w:p w14:paraId="3B85C9C7" w14:textId="7F06EB98" w:rsidR="002E6F58" w:rsidRPr="002E6F58" w:rsidRDefault="002E6F58" w:rsidP="002E6F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E6F58">
        <w:rPr>
          <w:b/>
          <w:bCs/>
          <w:sz w:val="28"/>
          <w:szCs w:val="28"/>
        </w:rPr>
        <w:t>ЗА САМОСТОЯТЕЛНА ФОРМА НА ОБУЧЕНИЕ</w:t>
      </w:r>
    </w:p>
    <w:p w14:paraId="47892F6A" w14:textId="6F64C6C4" w:rsidR="002E6F58" w:rsidRDefault="002E6F58" w:rsidP="002E6F58">
      <w:pPr>
        <w:spacing w:after="0" w:line="240" w:lineRule="auto"/>
        <w:rPr>
          <w:b/>
          <w:bCs/>
          <w:sz w:val="24"/>
          <w:szCs w:val="24"/>
        </w:rPr>
      </w:pPr>
    </w:p>
    <w:p w14:paraId="00B4BF34" w14:textId="77777777" w:rsidR="002E6F58" w:rsidRDefault="002E6F58" w:rsidP="002E6F58">
      <w:pPr>
        <w:spacing w:after="0" w:line="240" w:lineRule="auto"/>
        <w:rPr>
          <w:b/>
          <w:bCs/>
          <w:sz w:val="24"/>
          <w:szCs w:val="24"/>
        </w:rPr>
      </w:pPr>
    </w:p>
    <w:p w14:paraId="082A4791" w14:textId="7EAAFCE4" w:rsidR="002E6F58" w:rsidRDefault="002E6F58" w:rsidP="002E6F5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Писмен изпит:</w:t>
      </w:r>
    </w:p>
    <w:p w14:paraId="6E933249" w14:textId="0779E4BA" w:rsidR="002E6F58" w:rsidRDefault="002E6F58" w:rsidP="002E6F5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Present tenses. Future tenses. Relatives. </w:t>
      </w:r>
      <w:r w:rsidR="00C715D8">
        <w:rPr>
          <w:sz w:val="24"/>
          <w:szCs w:val="24"/>
          <w:lang w:val="en-US"/>
        </w:rPr>
        <w:t xml:space="preserve">A letter of application. </w:t>
      </w:r>
    </w:p>
    <w:p w14:paraId="29C37404" w14:textId="01420700" w:rsidR="002E6F58" w:rsidRDefault="002E6F58" w:rsidP="002E6F5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Past tenses. used to – would – be/get used to. Order of adjectives.</w:t>
      </w:r>
      <w:r w:rsidR="00C715D8">
        <w:rPr>
          <w:sz w:val="24"/>
          <w:szCs w:val="24"/>
          <w:lang w:val="en-US"/>
        </w:rPr>
        <w:t xml:space="preserve"> A Story.</w:t>
      </w:r>
    </w:p>
    <w:p w14:paraId="029CAA3D" w14:textId="7F34189D" w:rsidR="002E6F58" w:rsidRDefault="002E6F58" w:rsidP="002E6F5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Reported speech. </w:t>
      </w:r>
      <w:r w:rsidR="00C715D8">
        <w:rPr>
          <w:sz w:val="24"/>
          <w:szCs w:val="24"/>
          <w:lang w:val="en-US"/>
        </w:rPr>
        <w:t>An essay suggesting solutions to a problem.</w:t>
      </w:r>
    </w:p>
    <w:p w14:paraId="5E0B5208" w14:textId="7315736A" w:rsidR="002E6F58" w:rsidRDefault="002E6F58" w:rsidP="002E6F5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Modal verbs. Infinitive vs Gerund. Collective nouns. </w:t>
      </w:r>
      <w:r w:rsidR="00C715D8">
        <w:rPr>
          <w:sz w:val="24"/>
          <w:szCs w:val="24"/>
          <w:lang w:val="en-US"/>
        </w:rPr>
        <w:t xml:space="preserve"> An opinion essay.</w:t>
      </w:r>
    </w:p>
    <w:p w14:paraId="18F99854" w14:textId="2281CF17" w:rsidR="00C715D8" w:rsidRDefault="00C715D8" w:rsidP="002E6F5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Passive structures. Reflexive/emphatic pronouns. A review. </w:t>
      </w:r>
    </w:p>
    <w:p w14:paraId="68F2700F" w14:textId="417474EE" w:rsidR="00C715D8" w:rsidRDefault="00C715D8" w:rsidP="00C715D8">
      <w:pPr>
        <w:spacing w:after="0" w:line="240" w:lineRule="auto"/>
        <w:rPr>
          <w:sz w:val="24"/>
          <w:szCs w:val="24"/>
          <w:lang w:val="en-US"/>
        </w:rPr>
      </w:pPr>
    </w:p>
    <w:p w14:paraId="2BB6980B" w14:textId="7AB954E1" w:rsidR="00C715D8" w:rsidRDefault="00C715D8" w:rsidP="00C715D8">
      <w:pPr>
        <w:spacing w:after="0" w:line="240" w:lineRule="auto"/>
        <w:rPr>
          <w:b/>
          <w:bCs/>
          <w:sz w:val="24"/>
          <w:szCs w:val="24"/>
        </w:rPr>
      </w:pPr>
      <w:r w:rsidRPr="00C715D8">
        <w:rPr>
          <w:b/>
          <w:bCs/>
          <w:sz w:val="24"/>
          <w:szCs w:val="24"/>
        </w:rPr>
        <w:t>Устен изпит:</w:t>
      </w:r>
    </w:p>
    <w:p w14:paraId="32FA4528" w14:textId="76391D42" w:rsidR="00C715D8" w:rsidRPr="00C715D8" w:rsidRDefault="00C715D8" w:rsidP="00C715D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 job interview. Making comparative characterizations.  Job presentation. </w:t>
      </w:r>
    </w:p>
    <w:p w14:paraId="50866E80" w14:textId="03B35963" w:rsidR="00C715D8" w:rsidRPr="00C715D8" w:rsidRDefault="00C715D8" w:rsidP="00C715D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Describing a place. Narrating a story.</w:t>
      </w:r>
    </w:p>
    <w:p w14:paraId="31E1A284" w14:textId="27EF93DF" w:rsidR="00C715D8" w:rsidRPr="00C715D8" w:rsidRDefault="00C715D8" w:rsidP="00C715D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Suggesting solutions to a problem. </w:t>
      </w:r>
    </w:p>
    <w:p w14:paraId="683E5F86" w14:textId="69D5E4CB" w:rsidR="00C715D8" w:rsidRPr="00C715D8" w:rsidRDefault="00C715D8" w:rsidP="00C715D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Expressing a justified opinion.</w:t>
      </w:r>
    </w:p>
    <w:p w14:paraId="41A14ABB" w14:textId="75CE5C66" w:rsidR="00C715D8" w:rsidRPr="00C715D8" w:rsidRDefault="00E7776F" w:rsidP="00C715D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Making decisions. Expressing likes/dislikes. Film/Book/Album review. </w:t>
      </w:r>
    </w:p>
    <w:sectPr w:rsidR="00C715D8" w:rsidRPr="00C7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E11"/>
    <w:multiLevelType w:val="hybridMultilevel"/>
    <w:tmpl w:val="3524F6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46B8"/>
    <w:multiLevelType w:val="hybridMultilevel"/>
    <w:tmpl w:val="E1426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25320"/>
    <w:multiLevelType w:val="hybridMultilevel"/>
    <w:tmpl w:val="836C6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A07B5"/>
    <w:multiLevelType w:val="hybridMultilevel"/>
    <w:tmpl w:val="D67E1E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011825">
    <w:abstractNumId w:val="0"/>
  </w:num>
  <w:num w:numId="2" w16cid:durableId="32506952">
    <w:abstractNumId w:val="1"/>
  </w:num>
  <w:num w:numId="3" w16cid:durableId="1195073687">
    <w:abstractNumId w:val="2"/>
  </w:num>
  <w:num w:numId="4" w16cid:durableId="858545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58"/>
    <w:rsid w:val="002E6F58"/>
    <w:rsid w:val="005C47A0"/>
    <w:rsid w:val="00C715D8"/>
    <w:rsid w:val="00E7776F"/>
    <w:rsid w:val="00EC024A"/>
    <w:rsid w:val="00E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E0F9"/>
  <w15:chartTrackingRefBased/>
  <w15:docId w15:val="{4FF3EED3-3E96-4BA4-B30E-BBBF35DC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 Х. Ламбрев</dc:creator>
  <cp:keywords/>
  <dc:description/>
  <cp:lastModifiedBy>Христо Х. Ламбрев</cp:lastModifiedBy>
  <cp:revision>1</cp:revision>
  <dcterms:created xsi:type="dcterms:W3CDTF">2023-01-08T13:09:00Z</dcterms:created>
  <dcterms:modified xsi:type="dcterms:W3CDTF">2023-01-08T13:39:00Z</dcterms:modified>
</cp:coreProperties>
</file>