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D1" w:rsidRPr="00BF439D" w:rsidRDefault="00D976D1" w:rsidP="00D976D1">
      <w:pPr>
        <w:jc w:val="center"/>
        <w:rPr>
          <w:b/>
          <w:sz w:val="28"/>
          <w:szCs w:val="28"/>
        </w:rPr>
      </w:pPr>
      <w:r w:rsidRPr="00BF439D">
        <w:rPr>
          <w:b/>
          <w:sz w:val="28"/>
          <w:szCs w:val="28"/>
        </w:rPr>
        <w:t>УЧЕБНА ПРОГРАМА ЗА ПРОФИЛИРАНА ПОДГОТОВКА ПО МАТЕМАТИКА</w:t>
      </w:r>
    </w:p>
    <w:p w:rsidR="000C640F" w:rsidRDefault="00D976D1" w:rsidP="00D976D1">
      <w:pPr>
        <w:jc w:val="center"/>
        <w:rPr>
          <w:b/>
          <w:sz w:val="28"/>
          <w:szCs w:val="28"/>
        </w:rPr>
      </w:pPr>
      <w:r w:rsidRPr="00BF439D">
        <w:rPr>
          <w:b/>
          <w:sz w:val="28"/>
          <w:szCs w:val="28"/>
        </w:rPr>
        <w:t xml:space="preserve">МОДУЛ </w:t>
      </w:r>
      <w:r w:rsidR="000C640F">
        <w:rPr>
          <w:b/>
          <w:sz w:val="28"/>
          <w:szCs w:val="28"/>
        </w:rPr>
        <w:t>3</w:t>
      </w:r>
      <w:r w:rsidRPr="00BF439D">
        <w:rPr>
          <w:b/>
          <w:sz w:val="28"/>
          <w:szCs w:val="28"/>
        </w:rPr>
        <w:t xml:space="preserve">. </w:t>
      </w:r>
      <w:r w:rsidR="000C640F" w:rsidRPr="000C640F">
        <w:rPr>
          <w:b/>
          <w:sz w:val="28"/>
          <w:szCs w:val="28"/>
        </w:rPr>
        <w:t xml:space="preserve">ПРАКТИЧЕСКА МАТЕМАТИКА </w:t>
      </w:r>
    </w:p>
    <w:p w:rsidR="00D976D1" w:rsidRPr="009C3275" w:rsidRDefault="00D976D1" w:rsidP="00D976D1">
      <w:pPr>
        <w:jc w:val="center"/>
        <w:rPr>
          <w:rFonts w:ascii="Arial" w:hAnsi="Arial" w:cs="Arial"/>
          <w:b/>
          <w:sz w:val="28"/>
          <w:szCs w:val="28"/>
        </w:rPr>
      </w:pPr>
      <w:r w:rsidRPr="009C3275">
        <w:rPr>
          <w:rFonts w:ascii="Arial" w:hAnsi="Arial" w:cs="Arial"/>
          <w:b/>
          <w:sz w:val="28"/>
          <w:szCs w:val="28"/>
        </w:rPr>
        <w:t>Теми</w:t>
      </w:r>
    </w:p>
    <w:p w:rsidR="00D976D1" w:rsidRPr="009C3275" w:rsidRDefault="00D976D1" w:rsidP="000C640F">
      <w:pPr>
        <w:rPr>
          <w:rFonts w:ascii="Arial" w:hAnsi="Arial" w:cs="Arial"/>
          <w:color w:val="0070C0"/>
          <w:sz w:val="28"/>
          <w:szCs w:val="28"/>
        </w:rPr>
      </w:pPr>
      <w:r w:rsidRPr="009C3275">
        <w:rPr>
          <w:rFonts w:ascii="Arial" w:hAnsi="Arial" w:cs="Arial"/>
          <w:color w:val="0070C0"/>
          <w:sz w:val="28"/>
          <w:szCs w:val="28"/>
        </w:rPr>
        <w:t xml:space="preserve">1. </w:t>
      </w:r>
      <w:r w:rsidR="000C640F" w:rsidRPr="000C640F">
        <w:rPr>
          <w:rFonts w:ascii="Arial" w:hAnsi="Arial" w:cs="Arial"/>
          <w:color w:val="0070C0"/>
          <w:sz w:val="28"/>
          <w:szCs w:val="28"/>
        </w:rPr>
        <w:t>Приложения на математическия</w:t>
      </w:r>
      <w:r w:rsidR="00266333">
        <w:rPr>
          <w:rFonts w:ascii="Arial" w:hAnsi="Arial" w:cs="Arial"/>
          <w:color w:val="0070C0"/>
          <w:sz w:val="28"/>
          <w:szCs w:val="28"/>
        </w:rPr>
        <w:t xml:space="preserve"> </w:t>
      </w:r>
      <w:r w:rsidR="000C640F" w:rsidRPr="000C640F">
        <w:rPr>
          <w:rFonts w:ascii="Arial" w:hAnsi="Arial" w:cs="Arial"/>
          <w:color w:val="0070C0"/>
          <w:sz w:val="28"/>
          <w:szCs w:val="28"/>
        </w:rPr>
        <w:t>анализ</w:t>
      </w:r>
    </w:p>
    <w:p w:rsidR="000C640F" w:rsidRP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1.1 Геометричен смисъл на</w:t>
      </w:r>
    </w:p>
    <w:p w:rsidR="000C640F" w:rsidRP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понятието производна.</w:t>
      </w:r>
    </w:p>
    <w:p w:rsidR="000C640F" w:rsidRP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1.2 Производни на функции от по-</w:t>
      </w:r>
      <w:r w:rsidRPr="000C640F">
        <w:rPr>
          <w:rFonts w:ascii="Arial" w:hAnsi="Arial" w:cs="Arial"/>
          <w:sz w:val="28"/>
          <w:szCs w:val="28"/>
        </w:rPr>
        <w:t xml:space="preserve"> </w:t>
      </w:r>
      <w:r w:rsidRPr="000C640F">
        <w:rPr>
          <w:rFonts w:ascii="Arial" w:hAnsi="Arial" w:cs="Arial"/>
          <w:sz w:val="28"/>
          <w:szCs w:val="28"/>
        </w:rPr>
        <w:t>висок ред. Втора производна</w:t>
      </w:r>
    </w:p>
    <w:p w:rsidR="000C640F" w:rsidRP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на функция.</w:t>
      </w:r>
    </w:p>
    <w:p w:rsidR="000C640F" w:rsidRP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1.3 Механичен смисъл на</w:t>
      </w:r>
      <w:r>
        <w:rPr>
          <w:rFonts w:ascii="Arial" w:hAnsi="Arial" w:cs="Arial"/>
          <w:sz w:val="28"/>
          <w:szCs w:val="28"/>
        </w:rPr>
        <w:t xml:space="preserve"> </w:t>
      </w:r>
      <w:r w:rsidRPr="000C640F">
        <w:rPr>
          <w:rFonts w:ascii="Arial" w:hAnsi="Arial" w:cs="Arial"/>
          <w:sz w:val="28"/>
          <w:szCs w:val="28"/>
        </w:rPr>
        <w:t>понятието производна.</w:t>
      </w:r>
    </w:p>
    <w:p w:rsidR="000C640F" w:rsidRP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1.4 Признаци за растене и</w:t>
      </w:r>
      <w:r>
        <w:rPr>
          <w:rFonts w:ascii="Arial" w:hAnsi="Arial" w:cs="Arial"/>
          <w:sz w:val="28"/>
          <w:szCs w:val="28"/>
        </w:rPr>
        <w:t xml:space="preserve"> </w:t>
      </w:r>
      <w:r w:rsidRPr="000C640F">
        <w:rPr>
          <w:rFonts w:ascii="Arial" w:hAnsi="Arial" w:cs="Arial"/>
          <w:sz w:val="28"/>
          <w:szCs w:val="28"/>
        </w:rPr>
        <w:t>намаляване на функция.</w:t>
      </w:r>
    </w:p>
    <w:p w:rsidR="000C640F" w:rsidRP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1.5 Най-голяма и най-малка</w:t>
      </w:r>
      <w:r>
        <w:rPr>
          <w:rFonts w:ascii="Arial" w:hAnsi="Arial" w:cs="Arial"/>
          <w:sz w:val="28"/>
          <w:szCs w:val="28"/>
        </w:rPr>
        <w:t xml:space="preserve"> </w:t>
      </w:r>
      <w:r w:rsidRPr="000C640F">
        <w:rPr>
          <w:rFonts w:ascii="Arial" w:hAnsi="Arial" w:cs="Arial"/>
          <w:sz w:val="28"/>
          <w:szCs w:val="28"/>
        </w:rPr>
        <w:t>стойност на функция.</w:t>
      </w:r>
    </w:p>
    <w:p w:rsidR="000C640F" w:rsidRP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1.6 Изпъкналост и вдлъбнатост на</w:t>
      </w:r>
      <w:r>
        <w:rPr>
          <w:rFonts w:ascii="Arial" w:hAnsi="Arial" w:cs="Arial"/>
          <w:sz w:val="28"/>
          <w:szCs w:val="28"/>
        </w:rPr>
        <w:t xml:space="preserve"> </w:t>
      </w:r>
      <w:r w:rsidRPr="000C640F">
        <w:rPr>
          <w:rFonts w:ascii="Arial" w:hAnsi="Arial" w:cs="Arial"/>
          <w:sz w:val="28"/>
          <w:szCs w:val="28"/>
        </w:rPr>
        <w:t>функция. Инфлексни точки.</w:t>
      </w:r>
    </w:p>
    <w:p w:rsidR="000C640F" w:rsidRP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1.7 Асимптоти.</w:t>
      </w:r>
    </w:p>
    <w:p w:rsidR="000C640F" w:rsidRP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1.8 Допирателни. Допирателни</w:t>
      </w:r>
      <w:r>
        <w:rPr>
          <w:rFonts w:ascii="Arial" w:hAnsi="Arial" w:cs="Arial"/>
          <w:sz w:val="28"/>
          <w:szCs w:val="28"/>
        </w:rPr>
        <w:t xml:space="preserve"> </w:t>
      </w:r>
      <w:r w:rsidRPr="000C640F">
        <w:rPr>
          <w:rFonts w:ascii="Arial" w:hAnsi="Arial" w:cs="Arial"/>
          <w:sz w:val="28"/>
          <w:szCs w:val="28"/>
        </w:rPr>
        <w:t>към криви от втора степен.</w:t>
      </w:r>
    </w:p>
    <w:p w:rsidR="000C640F" w:rsidRP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1.9 Изследване на полиномни</w:t>
      </w:r>
      <w:r>
        <w:rPr>
          <w:rFonts w:ascii="Arial" w:hAnsi="Arial" w:cs="Arial"/>
          <w:sz w:val="28"/>
          <w:szCs w:val="28"/>
        </w:rPr>
        <w:t xml:space="preserve"> </w:t>
      </w:r>
      <w:r w:rsidRPr="000C640F">
        <w:rPr>
          <w:rFonts w:ascii="Arial" w:hAnsi="Arial" w:cs="Arial"/>
          <w:sz w:val="28"/>
          <w:szCs w:val="28"/>
        </w:rPr>
        <w:t>функции. Графика.</w:t>
      </w:r>
    </w:p>
    <w:p w:rsid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1.10 Изследване на дробно-линейна функция. Графика.</w:t>
      </w:r>
      <w:r w:rsidRPr="000C640F">
        <w:rPr>
          <w:rFonts w:ascii="Arial" w:hAnsi="Arial" w:cs="Arial"/>
          <w:sz w:val="28"/>
          <w:szCs w:val="28"/>
        </w:rPr>
        <w:t xml:space="preserve"> </w:t>
      </w:r>
    </w:p>
    <w:p w:rsidR="00D976D1" w:rsidRPr="009C3275" w:rsidRDefault="00D976D1" w:rsidP="00D976D1">
      <w:pPr>
        <w:rPr>
          <w:rFonts w:ascii="Arial" w:hAnsi="Arial" w:cs="Arial"/>
          <w:color w:val="0070C0"/>
          <w:sz w:val="28"/>
          <w:szCs w:val="28"/>
        </w:rPr>
      </w:pPr>
      <w:r w:rsidRPr="009C3275">
        <w:rPr>
          <w:rFonts w:ascii="Arial" w:hAnsi="Arial" w:cs="Arial"/>
          <w:color w:val="0070C0"/>
          <w:sz w:val="28"/>
          <w:szCs w:val="28"/>
        </w:rPr>
        <w:t xml:space="preserve">2. </w:t>
      </w:r>
      <w:r w:rsidR="000C640F" w:rsidRPr="000C640F">
        <w:rPr>
          <w:rFonts w:ascii="Arial" w:hAnsi="Arial" w:cs="Arial"/>
          <w:color w:val="0070C0"/>
          <w:sz w:val="28"/>
          <w:szCs w:val="28"/>
        </w:rPr>
        <w:t>Геометрични модели</w:t>
      </w:r>
    </w:p>
    <w:p w:rsidR="000C640F" w:rsidRP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2.1 Екстремални задачи в равнината.</w:t>
      </w:r>
    </w:p>
    <w:p w:rsidR="000C640F" w:rsidRP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2.2 Екстремални задачи в</w:t>
      </w:r>
      <w:r>
        <w:rPr>
          <w:rFonts w:ascii="Arial" w:hAnsi="Arial" w:cs="Arial"/>
          <w:sz w:val="28"/>
          <w:szCs w:val="28"/>
        </w:rPr>
        <w:t xml:space="preserve"> </w:t>
      </w:r>
      <w:r w:rsidRPr="000C640F">
        <w:rPr>
          <w:rFonts w:ascii="Arial" w:hAnsi="Arial" w:cs="Arial"/>
          <w:sz w:val="28"/>
          <w:szCs w:val="28"/>
        </w:rPr>
        <w:t>пространството.</w:t>
      </w:r>
    </w:p>
    <w:p w:rsidR="000C640F" w:rsidRP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2.3 Комбинации от ротационни тела.</w:t>
      </w:r>
    </w:p>
    <w:p w:rsid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2.4 Комбинации от многостени и</w:t>
      </w:r>
      <w:r>
        <w:rPr>
          <w:rFonts w:ascii="Arial" w:hAnsi="Arial" w:cs="Arial"/>
          <w:sz w:val="28"/>
          <w:szCs w:val="28"/>
        </w:rPr>
        <w:t xml:space="preserve"> </w:t>
      </w:r>
      <w:r w:rsidRPr="000C640F">
        <w:rPr>
          <w:rFonts w:ascii="Arial" w:hAnsi="Arial" w:cs="Arial"/>
          <w:sz w:val="28"/>
          <w:szCs w:val="28"/>
        </w:rPr>
        <w:t>сфери.</w:t>
      </w:r>
    </w:p>
    <w:p w:rsidR="000C640F" w:rsidRDefault="000C640F" w:rsidP="00D976D1">
      <w:pPr>
        <w:rPr>
          <w:rFonts w:ascii="Arial" w:hAnsi="Arial" w:cs="Arial"/>
          <w:color w:val="0070C0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 xml:space="preserve"> </w:t>
      </w:r>
      <w:r w:rsidR="00D976D1" w:rsidRPr="009C3275">
        <w:rPr>
          <w:rFonts w:ascii="Arial" w:hAnsi="Arial" w:cs="Arial"/>
          <w:color w:val="0070C0"/>
          <w:sz w:val="28"/>
          <w:szCs w:val="28"/>
        </w:rPr>
        <w:t xml:space="preserve">3. </w:t>
      </w:r>
      <w:r w:rsidRPr="000C640F">
        <w:rPr>
          <w:rFonts w:ascii="Arial" w:hAnsi="Arial" w:cs="Arial"/>
          <w:color w:val="0070C0"/>
          <w:sz w:val="28"/>
          <w:szCs w:val="28"/>
        </w:rPr>
        <w:t xml:space="preserve">Емпирични разпределения </w:t>
      </w:r>
    </w:p>
    <w:p w:rsidR="000C640F" w:rsidRP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lastRenderedPageBreak/>
        <w:t>3.1 Проблем – данни – модел -</w:t>
      </w:r>
      <w:r>
        <w:rPr>
          <w:rFonts w:ascii="Arial" w:hAnsi="Arial" w:cs="Arial"/>
          <w:sz w:val="28"/>
          <w:szCs w:val="28"/>
        </w:rPr>
        <w:t xml:space="preserve"> </w:t>
      </w:r>
      <w:r w:rsidRPr="000C640F">
        <w:rPr>
          <w:rFonts w:ascii="Arial" w:hAnsi="Arial" w:cs="Arial"/>
          <w:sz w:val="28"/>
          <w:szCs w:val="28"/>
        </w:rPr>
        <w:t>изводи. Примери на реални</w:t>
      </w:r>
      <w:r w:rsidR="00980320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0C640F">
        <w:rPr>
          <w:rFonts w:ascii="Arial" w:hAnsi="Arial" w:cs="Arial"/>
          <w:sz w:val="28"/>
          <w:szCs w:val="28"/>
        </w:rPr>
        <w:t>експерименти.</w:t>
      </w:r>
    </w:p>
    <w:p w:rsidR="000C640F" w:rsidRP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3.2 Кодиране и трансформации на</w:t>
      </w:r>
      <w:r>
        <w:rPr>
          <w:rFonts w:ascii="Arial" w:hAnsi="Arial" w:cs="Arial"/>
          <w:sz w:val="28"/>
          <w:szCs w:val="28"/>
        </w:rPr>
        <w:t xml:space="preserve"> </w:t>
      </w:r>
      <w:r w:rsidRPr="000C640F">
        <w:rPr>
          <w:rFonts w:ascii="Arial" w:hAnsi="Arial" w:cs="Arial"/>
          <w:sz w:val="28"/>
          <w:szCs w:val="28"/>
        </w:rPr>
        <w:t>данни.</w:t>
      </w:r>
    </w:p>
    <w:p w:rsidR="000C640F" w:rsidRP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3.3 Емпирично разпределение и</w:t>
      </w:r>
      <w:r>
        <w:rPr>
          <w:rFonts w:ascii="Arial" w:hAnsi="Arial" w:cs="Arial"/>
          <w:sz w:val="28"/>
          <w:szCs w:val="28"/>
        </w:rPr>
        <w:t xml:space="preserve"> </w:t>
      </w:r>
      <w:r w:rsidRPr="000C640F">
        <w:rPr>
          <w:rFonts w:ascii="Arial" w:hAnsi="Arial" w:cs="Arial"/>
          <w:sz w:val="28"/>
          <w:szCs w:val="28"/>
        </w:rPr>
        <w:t>описателни статистики,</w:t>
      </w:r>
      <w:r>
        <w:rPr>
          <w:rFonts w:ascii="Arial" w:hAnsi="Arial" w:cs="Arial"/>
          <w:sz w:val="28"/>
          <w:szCs w:val="28"/>
        </w:rPr>
        <w:t xml:space="preserve"> </w:t>
      </w:r>
      <w:r w:rsidRPr="000C640F">
        <w:rPr>
          <w:rFonts w:ascii="Arial" w:hAnsi="Arial" w:cs="Arial"/>
          <w:sz w:val="28"/>
          <w:szCs w:val="28"/>
        </w:rPr>
        <w:t>изключения (аутлаери).</w:t>
      </w:r>
    </w:p>
    <w:p w:rsidR="000C640F" w:rsidRP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3.4 Анализ на диаграми на категорна</w:t>
      </w:r>
      <w:r>
        <w:rPr>
          <w:rFonts w:ascii="Arial" w:hAnsi="Arial" w:cs="Arial"/>
          <w:sz w:val="28"/>
          <w:szCs w:val="28"/>
        </w:rPr>
        <w:t xml:space="preserve"> </w:t>
      </w:r>
      <w:r w:rsidRPr="000C640F">
        <w:rPr>
          <w:rFonts w:ascii="Arial" w:hAnsi="Arial" w:cs="Arial"/>
          <w:sz w:val="28"/>
          <w:szCs w:val="28"/>
        </w:rPr>
        <w:t>и количествена променлива.</w:t>
      </w:r>
    </w:p>
    <w:p w:rsidR="000C640F" w:rsidRPr="000C640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3.5 Анализ на диаграми – зависимост</w:t>
      </w:r>
      <w:r>
        <w:rPr>
          <w:rFonts w:ascii="Arial" w:hAnsi="Arial" w:cs="Arial"/>
          <w:sz w:val="28"/>
          <w:szCs w:val="28"/>
        </w:rPr>
        <w:t xml:space="preserve"> </w:t>
      </w:r>
      <w:r w:rsidRPr="000C640F">
        <w:rPr>
          <w:rFonts w:ascii="Arial" w:hAnsi="Arial" w:cs="Arial"/>
          <w:sz w:val="28"/>
          <w:szCs w:val="28"/>
        </w:rPr>
        <w:t>на две категорни променливи.</w:t>
      </w:r>
    </w:p>
    <w:p w:rsidR="00B6792F" w:rsidRDefault="000C640F" w:rsidP="000C640F">
      <w:pPr>
        <w:rPr>
          <w:rFonts w:ascii="Arial" w:hAnsi="Arial" w:cs="Arial"/>
          <w:sz w:val="28"/>
          <w:szCs w:val="28"/>
        </w:rPr>
      </w:pPr>
      <w:r w:rsidRPr="000C640F">
        <w:rPr>
          <w:rFonts w:ascii="Arial" w:hAnsi="Arial" w:cs="Arial"/>
          <w:sz w:val="28"/>
          <w:szCs w:val="28"/>
        </w:rPr>
        <w:t>3.6 Диаграма на разсейване,</w:t>
      </w:r>
      <w:r>
        <w:rPr>
          <w:rFonts w:ascii="Arial" w:hAnsi="Arial" w:cs="Arial"/>
          <w:sz w:val="28"/>
          <w:szCs w:val="28"/>
        </w:rPr>
        <w:t xml:space="preserve"> </w:t>
      </w:r>
      <w:r w:rsidRPr="000C640F">
        <w:rPr>
          <w:rFonts w:ascii="Arial" w:hAnsi="Arial" w:cs="Arial"/>
          <w:sz w:val="28"/>
          <w:szCs w:val="28"/>
        </w:rPr>
        <w:t>корелационна зависимост.</w:t>
      </w:r>
    </w:p>
    <w:p w:rsidR="00980320" w:rsidRDefault="00980320" w:rsidP="000C640F">
      <w:pPr>
        <w:rPr>
          <w:rFonts w:ascii="Arial" w:hAnsi="Arial" w:cs="Arial"/>
          <w:color w:val="0070C0"/>
          <w:sz w:val="28"/>
          <w:szCs w:val="28"/>
        </w:rPr>
      </w:pPr>
      <w:r w:rsidRPr="00980320">
        <w:rPr>
          <w:rFonts w:ascii="Arial" w:hAnsi="Arial" w:cs="Arial"/>
          <w:color w:val="0070C0"/>
          <w:sz w:val="28"/>
          <w:szCs w:val="28"/>
        </w:rPr>
        <w:t>4. Елементи от комбинаториката</w:t>
      </w:r>
    </w:p>
    <w:p w:rsidR="00980320" w:rsidRPr="00980320" w:rsidRDefault="00980320" w:rsidP="000C640F">
      <w:pPr>
        <w:rPr>
          <w:rFonts w:ascii="Arial" w:hAnsi="Arial" w:cs="Arial"/>
          <w:sz w:val="28"/>
          <w:szCs w:val="28"/>
        </w:rPr>
      </w:pPr>
      <w:r w:rsidRPr="00980320">
        <w:rPr>
          <w:rFonts w:ascii="Arial" w:hAnsi="Arial" w:cs="Arial"/>
          <w:sz w:val="28"/>
          <w:szCs w:val="28"/>
        </w:rPr>
        <w:t>4.1 Съединения с повторения.</w:t>
      </w:r>
    </w:p>
    <w:sectPr w:rsidR="00980320" w:rsidRPr="00980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D1"/>
    <w:rsid w:val="000C640F"/>
    <w:rsid w:val="00266333"/>
    <w:rsid w:val="00980320"/>
    <w:rsid w:val="009C2B34"/>
    <w:rsid w:val="00C86A02"/>
    <w:rsid w:val="00D419F9"/>
    <w:rsid w:val="00D976D1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D1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D1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Vanq Qneva</dc:creator>
  <cp:lastModifiedBy>Потребител на Windows</cp:lastModifiedBy>
  <cp:revision>4</cp:revision>
  <dcterms:created xsi:type="dcterms:W3CDTF">2022-12-20T20:29:00Z</dcterms:created>
  <dcterms:modified xsi:type="dcterms:W3CDTF">2022-12-20T20:31:00Z</dcterms:modified>
</cp:coreProperties>
</file>